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79B" w:rsidRPr="00554A34" w:rsidRDefault="0033179B" w:rsidP="0033179B">
      <w:pPr>
        <w:tabs>
          <w:tab w:val="left" w:pos="2565"/>
          <w:tab w:val="left" w:pos="2880"/>
          <w:tab w:val="left" w:pos="3150"/>
          <w:tab w:val="left" w:pos="3240"/>
        </w:tabs>
        <w:spacing w:after="0" w:line="370" w:lineRule="exact"/>
        <w:ind w:right="-447"/>
        <w:jc w:val="thaiDistribute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54A34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การจัดเวทีแลกเปลี่ยนเรียนรู้ ระดับอำเภอ (</w:t>
      </w:r>
      <w:r w:rsidRPr="00554A34">
        <w:rPr>
          <w:rFonts w:ascii="TH SarabunIT๙" w:hAnsi="TH SarabunIT๙" w:cs="TH SarabunIT๙"/>
          <w:b/>
          <w:bCs/>
          <w:sz w:val="36"/>
          <w:szCs w:val="36"/>
          <w:lang w:bidi="th-TH"/>
        </w:rPr>
        <w:t xml:space="preserve">District </w:t>
      </w:r>
      <w:proofErr w:type="gramStart"/>
      <w:r w:rsidRPr="00554A34">
        <w:rPr>
          <w:rFonts w:ascii="TH SarabunIT๙" w:hAnsi="TH SarabunIT๙" w:cs="TH SarabunIT๙"/>
          <w:b/>
          <w:bCs/>
          <w:sz w:val="36"/>
          <w:szCs w:val="36"/>
          <w:lang w:bidi="th-TH"/>
        </w:rPr>
        <w:t>Workshop :</w:t>
      </w:r>
      <w:proofErr w:type="gramEnd"/>
      <w:r w:rsidRPr="00554A34">
        <w:rPr>
          <w:rFonts w:ascii="TH SarabunIT๙" w:hAnsi="TH SarabunIT๙" w:cs="TH SarabunIT๙"/>
          <w:b/>
          <w:bCs/>
          <w:sz w:val="36"/>
          <w:szCs w:val="36"/>
          <w:lang w:bidi="th-TH"/>
        </w:rPr>
        <w:t xml:space="preserve"> DW</w:t>
      </w:r>
      <w:r w:rsidRPr="00554A34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)</w:t>
      </w:r>
    </w:p>
    <w:p w:rsidR="0033179B" w:rsidRPr="00554A34" w:rsidRDefault="0033179B" w:rsidP="0033179B">
      <w:pPr>
        <w:tabs>
          <w:tab w:val="left" w:pos="2565"/>
          <w:tab w:val="left" w:pos="2880"/>
          <w:tab w:val="left" w:pos="3150"/>
          <w:tab w:val="left" w:pos="3240"/>
        </w:tabs>
        <w:spacing w:after="0" w:line="370" w:lineRule="exact"/>
        <w:ind w:right="-446" w:firstLine="706"/>
        <w:jc w:val="thaiDistribute"/>
        <w:rPr>
          <w:rFonts w:ascii="TH SarabunIT๙" w:hAnsi="TH SarabunIT๙" w:cs="TH SarabunIT๙"/>
          <w:b/>
          <w:bCs/>
          <w:sz w:val="12"/>
          <w:szCs w:val="12"/>
          <w:cs/>
          <w:lang w:bidi="th-TH"/>
        </w:rPr>
      </w:pPr>
    </w:p>
    <w:p w:rsidR="0033179B" w:rsidRPr="00554A34" w:rsidRDefault="0033179B" w:rsidP="0033179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1</w:t>
      </w:r>
      <w:r w:rsidRPr="00554A34">
        <w:rPr>
          <w:rFonts w:ascii="TH SarabunIT๙" w:hAnsi="TH SarabunIT๙" w:cs="TH SarabunIT๙"/>
          <w:b/>
          <w:bCs/>
          <w:sz w:val="32"/>
          <w:szCs w:val="32"/>
          <w:lang w:bidi="th-TH"/>
        </w:rPr>
        <w:t>.</w:t>
      </w:r>
      <w:r w:rsidRPr="00554A3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554A3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การจัดเวทีแลกเปลี่ยนเรียนรู้ระดับ</w:t>
      </w:r>
      <w:r w:rsidRPr="00554A3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อำเภอ</w:t>
      </w:r>
      <w:r w:rsidRPr="00554A3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554A3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(</w:t>
      </w:r>
      <w:r w:rsidRPr="00554A34">
        <w:rPr>
          <w:rFonts w:ascii="TH SarabunIT๙" w:hAnsi="TH SarabunIT๙" w:cs="TH SarabunIT๙"/>
          <w:b/>
          <w:bCs/>
          <w:sz w:val="32"/>
          <w:szCs w:val="32"/>
          <w:lang w:val="en-GB" w:bidi="th-TH"/>
        </w:rPr>
        <w:t>D</w:t>
      </w:r>
      <w:r w:rsidRPr="00554A3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W) </w:t>
      </w:r>
      <w:r w:rsidRPr="00554A3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ครั้งที่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/2567</w:t>
      </w:r>
    </w:p>
    <w:p w:rsidR="0033179B" w:rsidRPr="00554A34" w:rsidRDefault="0033179B" w:rsidP="0033179B">
      <w:pPr>
        <w:spacing w:before="12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lang w:bidi="th-TH"/>
        </w:rPr>
      </w:pPr>
      <w:r w:rsidRPr="00554A34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bidi="th-TH"/>
        </w:rPr>
        <w:t>การจัดเวทีแลกเปลี่ยนเรียนรู้ในระดับ</w:t>
      </w:r>
      <w:bookmarkStart w:id="0" w:name="_Hlk166002318"/>
      <w:r w:rsidRPr="00554A34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bidi="th-TH"/>
        </w:rPr>
        <w:t>อำเภอ (</w:t>
      </w:r>
      <w:r w:rsidRPr="00554A34">
        <w:rPr>
          <w:rFonts w:ascii="TH SarabunIT๙" w:hAnsi="TH SarabunIT๙" w:cs="TH SarabunIT๙"/>
          <w:b/>
          <w:bCs/>
          <w:sz w:val="32"/>
          <w:szCs w:val="32"/>
          <w:u w:val="single"/>
          <w:lang w:bidi="th-TH"/>
        </w:rPr>
        <w:t xml:space="preserve">DW) </w:t>
      </w:r>
      <w:r w:rsidRPr="00554A34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bidi="th-TH"/>
        </w:rPr>
        <w:t>ครั้งที่ 2</w:t>
      </w:r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bidi="th-TH"/>
        </w:rPr>
        <w:t>/2567</w:t>
      </w:r>
    </w:p>
    <w:p w:rsidR="0033179B" w:rsidRPr="00554A34" w:rsidRDefault="0033179B" w:rsidP="0033179B">
      <w:pPr>
        <w:tabs>
          <w:tab w:val="left" w:pos="3960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1.1 ระยะเวลาการจัดเวทีระดับอำเภอ ครั้งที่ 2  (เดือนพฤษภาคม - กันยายน  2567)</w:t>
      </w:r>
    </w:p>
    <w:p w:rsidR="0033179B" w:rsidRPr="00554A34" w:rsidRDefault="0033179B" w:rsidP="0033179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1.2 บุคคลเป้าหมาย ประกอบด้วย</w:t>
      </w:r>
      <w:r w:rsidRPr="00554A34">
        <w:rPr>
          <w:rFonts w:ascii="TH SarabunIT๙" w:hAnsi="TH SarabunIT๙" w:cs="TH SarabunIT๙"/>
          <w:sz w:val="32"/>
          <w:szCs w:val="32"/>
          <w:u w:val="single"/>
          <w:lang w:bidi="th-TH"/>
        </w:rPr>
        <w:t xml:space="preserve"> </w:t>
      </w:r>
    </w:p>
    <w:p w:rsidR="0033179B" w:rsidRPr="00554A34" w:rsidRDefault="0033179B" w:rsidP="0033179B">
      <w:pPr>
        <w:tabs>
          <w:tab w:val="left" w:pos="405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1)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เกษตรจังหวัด/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เกษตร</w:t>
      </w:r>
      <w:r w:rsidRPr="00554A34">
        <w:rPr>
          <w:rFonts w:ascii="TH SarabunIT๙" w:hAnsi="TH SarabunIT๙" w:cs="TH SarabunIT๙" w:hint="cs"/>
          <w:sz w:val="32"/>
          <w:szCs w:val="32"/>
          <w:cs/>
          <w:lang w:val="en-GB" w:bidi="th-TH"/>
        </w:rPr>
        <w:t>อำเภอ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:rsidR="0033179B" w:rsidRDefault="0033179B" w:rsidP="0033179B">
      <w:pPr>
        <w:tabs>
          <w:tab w:val="left" w:pos="2552"/>
        </w:tabs>
        <w:spacing w:after="0" w:line="240" w:lineRule="auto"/>
        <w:ind w:firstLine="126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2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) </w:t>
      </w:r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นักวิชาการส่งเสริมการเกษตร ของสำนักงานเกษตรจังหวัดและอำเภอ </w:t>
      </w:r>
    </w:p>
    <w:p w:rsidR="0033179B" w:rsidRPr="00554A34" w:rsidRDefault="0033179B" w:rsidP="0033179B">
      <w:pPr>
        <w:tabs>
          <w:tab w:val="left" w:pos="2552"/>
        </w:tabs>
        <w:spacing w:after="0" w:line="240" w:lineRule="auto"/>
        <w:ind w:firstLine="1260"/>
        <w:jc w:val="thaiDistribute"/>
        <w:rPr>
          <w:rFonts w:ascii="TH SarabunIT๙" w:hAnsi="TH SarabunIT๙" w:cs="TH SarabunIT๙" w:hint="cs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3) เจ้าหน้าที่ที่เกี่ยวข้อง </w:t>
      </w:r>
    </w:p>
    <w:p w:rsidR="0033179B" w:rsidRPr="00554A34" w:rsidRDefault="0033179B" w:rsidP="0033179B">
      <w:pPr>
        <w:tabs>
          <w:tab w:val="left" w:pos="2552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1.3 หน่วยงานรับผิดชอบ</w:t>
      </w:r>
      <w:r w:rsidRPr="00554A3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ดำเนินการโดยสำนักงานเกษตรจังหวัด/อำเภอ </w:t>
      </w:r>
    </w:p>
    <w:p w:rsidR="0033179B" w:rsidRPr="00554A34" w:rsidRDefault="0033179B" w:rsidP="0033179B">
      <w:pPr>
        <w:tabs>
          <w:tab w:val="left" w:pos="3330"/>
        </w:tabs>
        <w:spacing w:before="120" w:after="0" w:line="240" w:lineRule="auto"/>
        <w:ind w:firstLine="850"/>
        <w:rPr>
          <w:rFonts w:ascii="TH SarabunIT๙" w:hAnsi="TH SarabunIT๙" w:cs="TH SarabunIT๙"/>
          <w:b/>
          <w:bCs/>
          <w:sz w:val="32"/>
          <w:szCs w:val="32"/>
          <w:u w:val="single"/>
          <w:lang w:bidi="th-TH"/>
        </w:rPr>
      </w:pPr>
      <w:r w:rsidRPr="00554A3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bidi="th-TH"/>
        </w:rPr>
        <w:t>แนวทางการจัดเวทีแลกเปลี่ยนเรียนรู้ระดับ</w:t>
      </w:r>
      <w:r w:rsidRPr="00554A34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bidi="th-TH"/>
        </w:rPr>
        <w:t>อำเภอ (</w:t>
      </w:r>
      <w:r w:rsidRPr="00554A34">
        <w:rPr>
          <w:rFonts w:ascii="TH SarabunIT๙" w:hAnsi="TH SarabunIT๙" w:cs="TH SarabunIT๙"/>
          <w:b/>
          <w:bCs/>
          <w:sz w:val="32"/>
          <w:szCs w:val="32"/>
          <w:u w:val="single"/>
          <w:lang w:bidi="th-TH"/>
        </w:rPr>
        <w:t xml:space="preserve">DW) </w:t>
      </w:r>
      <w:r w:rsidRPr="00554A34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bidi="th-TH"/>
        </w:rPr>
        <w:t>ครั้งที่ 2</w:t>
      </w:r>
    </w:p>
    <w:p w:rsidR="0033179B" w:rsidRPr="00554A34" w:rsidRDefault="0033179B" w:rsidP="0033179B">
      <w:pPr>
        <w:tabs>
          <w:tab w:val="left" w:pos="2552"/>
          <w:tab w:val="left" w:pos="3330"/>
        </w:tabs>
        <w:spacing w:after="0" w:line="240" w:lineRule="auto"/>
        <w:ind w:firstLine="1276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1) เป็นเวทีในการติดตามการขับเคลื่อนการดำเนินงานตามนโยบาย </w:t>
      </w:r>
    </w:p>
    <w:p w:rsidR="0033179B" w:rsidRPr="00554A34" w:rsidRDefault="0033179B" w:rsidP="0033179B">
      <w:pPr>
        <w:tabs>
          <w:tab w:val="left" w:pos="2268"/>
          <w:tab w:val="left" w:pos="2552"/>
          <w:tab w:val="left" w:pos="3330"/>
        </w:tabs>
        <w:spacing w:after="0" w:line="240" w:lineRule="auto"/>
        <w:ind w:firstLine="1276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2) </w:t>
      </w:r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>เป็นเวทีแลกเปลี่ยนเรียนรู้การดำเนินงานส่งเสริมการเกษตรของแต่ละหน่วยงาน โดยให้แต่ละหน่วยงานนำเสนอผลการดำเนินงาน และถอดองค์ความรู้จากการดำเนินงานของแต่ละหน่วยงาน</w:t>
      </w:r>
    </w:p>
    <w:p w:rsidR="0033179B" w:rsidRPr="00554A34" w:rsidRDefault="0033179B" w:rsidP="0033179B">
      <w:pPr>
        <w:tabs>
          <w:tab w:val="left" w:pos="2552"/>
          <w:tab w:val="left" w:pos="3150"/>
          <w:tab w:val="left" w:pos="3330"/>
          <w:tab w:val="left" w:pos="3870"/>
        </w:tabs>
        <w:spacing w:after="0" w:line="240" w:lineRule="auto"/>
        <w:ind w:firstLine="1276"/>
        <w:contextualSpacing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013E13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3) เป็นเวทีแลกเปลี่ยนเรียนรู้การดำเนินงานทางวิชาการหรือประเด็นที่เป็นปัญหา </w:t>
      </w:r>
      <w:r w:rsidRPr="00013E13">
        <w:rPr>
          <w:rFonts w:ascii="TH SarabunIT๙" w:hAnsi="TH SarabunIT๙" w:cs="TH SarabunIT๙"/>
          <w:spacing w:val="-6"/>
          <w:sz w:val="32"/>
          <w:szCs w:val="32"/>
          <w:lang w:bidi="th-TH"/>
        </w:rPr>
        <w:t>(Hot Issue)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ในการดำเนินงานในพื้นที่</w:t>
      </w:r>
      <w:r w:rsidRPr="00554A3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เช่น ภัยแล้ง น้ำท่วม แมลงศัตรูพืชระบาด</w:t>
      </w:r>
    </w:p>
    <w:p w:rsidR="0033179B" w:rsidRPr="00013E13" w:rsidRDefault="0033179B" w:rsidP="0033179B">
      <w:pPr>
        <w:tabs>
          <w:tab w:val="left" w:pos="2552"/>
        </w:tabs>
        <w:spacing w:after="0" w:line="240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4) </w:t>
      </w:r>
      <w:r w:rsidRPr="00554A34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ผล</w:t>
      </w:r>
      <w:r w:rsidRPr="00013E13">
        <w:rPr>
          <w:rFonts w:ascii="TH SarabunIT๙" w:hAnsi="TH SarabunIT๙" w:cs="TH SarabunIT๙"/>
          <w:sz w:val="32"/>
          <w:szCs w:val="32"/>
          <w:cs/>
          <w:lang w:bidi="th-TH"/>
        </w:rPr>
        <w:t>การ</w:t>
      </w:r>
      <w:r w:rsidRPr="00013E13"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ดำเนินงาน</w:t>
      </w:r>
      <w:r w:rsidRPr="00013E13">
        <w:rPr>
          <w:rFonts w:ascii="TH SarabunIT๙" w:hAnsi="TH SarabunIT๙" w:cs="TH SarabunIT๙"/>
          <w:sz w:val="32"/>
          <w:szCs w:val="32"/>
          <w:cs/>
          <w:lang w:bidi="th-TH"/>
        </w:rPr>
        <w:t>เชื่อมโยงความร่วมมือและขับเคลื่อนงานวิจัยร่วมกั</w:t>
      </w:r>
      <w:r w:rsidRPr="00013E13">
        <w:rPr>
          <w:rFonts w:ascii="TH SarabunIT๙" w:hAnsi="TH SarabunIT๙" w:cs="TH SarabunIT๙" w:hint="cs"/>
          <w:sz w:val="32"/>
          <w:szCs w:val="32"/>
          <w:cs/>
          <w:lang w:bidi="th-TH"/>
        </w:rPr>
        <w:t>บ</w:t>
      </w:r>
      <w:r w:rsidRPr="00013E13">
        <w:rPr>
          <w:rFonts w:ascii="TH SarabunIT๙" w:hAnsi="TH SarabunIT๙" w:cs="TH SarabunIT๙"/>
          <w:sz w:val="32"/>
          <w:szCs w:val="32"/>
          <w:cs/>
          <w:lang w:bidi="th-TH"/>
        </w:rPr>
        <w:t>มหาวิทยาลัย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Pr="00013E1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ที่ลงนาม </w:t>
      </w:r>
      <w:r w:rsidRPr="00013E13">
        <w:rPr>
          <w:rFonts w:ascii="TH SarabunIT๙" w:hAnsi="TH SarabunIT๙" w:cs="TH SarabunIT๙"/>
          <w:sz w:val="32"/>
          <w:szCs w:val="32"/>
          <w:lang w:bidi="th-TH"/>
        </w:rPr>
        <w:t>MOU</w:t>
      </w:r>
    </w:p>
    <w:p w:rsidR="0033179B" w:rsidRDefault="0033179B" w:rsidP="0033179B">
      <w:pPr>
        <w:tabs>
          <w:tab w:val="left" w:pos="2552"/>
        </w:tabs>
        <w:spacing w:after="0" w:line="240" w:lineRule="auto"/>
        <w:ind w:firstLine="1276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5) เป็นเวทีร่วมกันแก้ปัญหาให้กับเกษตรกร วิเคราะห์ศักยภาพ โอกาส และความต้องการของเกษตรกร และนำประเด็นดังกล่าวกำหนดเพื่อให้เกษตรกรแลกเปลี่ยนเรียนรู้ ผ่านการจัดงานวันถ่ายทอดเทคโนโลยีเพื่อเริ่มต้นฤดูกาลผลิตใหม่ (</w:t>
      </w:r>
      <w:r w:rsidRPr="00554A34">
        <w:rPr>
          <w:rFonts w:ascii="TH SarabunIT๙" w:hAnsi="TH SarabunIT๙" w:cs="TH SarabunIT๙"/>
          <w:sz w:val="32"/>
          <w:szCs w:val="32"/>
          <w:lang w:bidi="th-TH"/>
        </w:rPr>
        <w:t>Field Day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33179B" w:rsidRPr="00013E13" w:rsidRDefault="0033179B" w:rsidP="0033179B">
      <w:pPr>
        <w:tabs>
          <w:tab w:val="left" w:pos="2552"/>
        </w:tabs>
        <w:spacing w:after="0" w:line="240" w:lineRule="auto"/>
        <w:ind w:firstLine="1276"/>
        <w:jc w:val="thaiDistribute"/>
        <w:rPr>
          <w:rFonts w:ascii="TH SarabunIT๙" w:hAnsi="TH SarabunIT๙" w:cs="TH SarabunIT๙" w:hint="cs"/>
          <w:sz w:val="12"/>
          <w:szCs w:val="12"/>
          <w:cs/>
          <w:lang w:bidi="th-TH"/>
        </w:rPr>
      </w:pPr>
    </w:p>
    <w:p w:rsidR="0033179B" w:rsidRPr="00554A34" w:rsidRDefault="0033179B" w:rsidP="0033179B">
      <w:pPr>
        <w:tabs>
          <w:tab w:val="left" w:pos="1418"/>
          <w:tab w:val="left" w:pos="2880"/>
          <w:tab w:val="left" w:pos="414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2. ประเด็นในการแลกเปลี่ยนเรียนรู้ </w:t>
      </w:r>
      <w:r w:rsidRPr="00554A3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DW </w:t>
      </w:r>
    </w:p>
    <w:p w:rsidR="0033179B" w:rsidRPr="00554A34" w:rsidRDefault="0033179B" w:rsidP="0033179B">
      <w:pPr>
        <w:tabs>
          <w:tab w:val="left" w:pos="1418"/>
          <w:tab w:val="left" w:pos="2160"/>
          <w:tab w:val="left" w:pos="3330"/>
          <w:tab w:val="left" w:pos="3960"/>
          <w:tab w:val="left" w:pos="4140"/>
        </w:tabs>
        <w:spacing w:after="0" w:line="240" w:lineRule="auto"/>
        <w:ind w:firstLine="706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2.1 ประเด็นแลกเปลี่ยนภาคบังคับที่</w:t>
      </w:r>
      <w:r w:rsidRPr="00554A3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bidi="th-TH"/>
        </w:rPr>
        <w:t>ทุกจังหวัดต้องดำเนินการ</w:t>
      </w:r>
    </w:p>
    <w:p w:rsidR="0033179B" w:rsidRPr="00554A34" w:rsidRDefault="0033179B" w:rsidP="0033179B">
      <w:pPr>
        <w:tabs>
          <w:tab w:val="left" w:pos="4050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สำนักงานเกษตรจังหวัด และอำเภอ กำหนดประเด็นตามสถานการณ์เร่งด่วนที่เกิดขึ้นในพื้นที่ </w:t>
      </w:r>
      <w:r w:rsidRPr="00554A34">
        <w:rPr>
          <w:rFonts w:ascii="TH SarabunIT๙" w:hAnsi="TH SarabunIT๙" w:cs="TH SarabunIT๙"/>
          <w:spacing w:val="-4"/>
          <w:sz w:val="32"/>
          <w:szCs w:val="32"/>
          <w:lang w:bidi="th-TH"/>
        </w:rPr>
        <w:br/>
      </w:r>
      <w:r w:rsidRPr="00554A3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งานนโยบายสำคัญของกระทรวงเกษตรและสหกรณ์ งานส่งเสริมการผลิตและจัดการสินค้าเกษตร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โดยขับเคลื่อนผ่านเกษตรกร และกลุ่มองค์กรต่างๆ ทั้ง </w:t>
      </w:r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>8</w:t>
      </w:r>
      <w:r w:rsidRPr="00554A3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proofErr w:type="gramStart"/>
      <w:r w:rsidRPr="00554A34">
        <w:rPr>
          <w:rFonts w:ascii="TH SarabunIT๙" w:hAnsi="TH SarabunIT๙" w:cs="TH SarabunIT๙"/>
          <w:sz w:val="32"/>
          <w:szCs w:val="32"/>
          <w:lang w:bidi="th-TH"/>
        </w:rPr>
        <w:t>partnership</w:t>
      </w:r>
      <w:proofErr w:type="gramEnd"/>
      <w:r w:rsidRPr="00554A3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ได้แก่ </w:t>
      </w:r>
      <w:proofErr w:type="spellStart"/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>ศพก.</w:t>
      </w:r>
      <w:proofErr w:type="spellEnd"/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แปลงใหญ่ วิสาหกิจชุมชน </w:t>
      </w:r>
      <w:proofErr w:type="spellStart"/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>ยุว</w:t>
      </w:r>
      <w:proofErr w:type="spellEnd"/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>เกษตรกร</w:t>
      </w:r>
    </w:p>
    <w:p w:rsidR="0033179B" w:rsidRPr="00554A34" w:rsidRDefault="0033179B" w:rsidP="0033179B">
      <w:pPr>
        <w:tabs>
          <w:tab w:val="left" w:pos="4050"/>
        </w:tabs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  <w:lang w:bidi="th-TH"/>
        </w:rPr>
      </w:pPr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กลุ่มแม่บ้านเกษตรกร </w:t>
      </w:r>
      <w:proofErr w:type="gramStart"/>
      <w:r w:rsidRPr="00554A34">
        <w:rPr>
          <w:rFonts w:ascii="TH SarabunIT๙" w:hAnsi="TH SarabunIT๙" w:cs="TH SarabunIT๙"/>
          <w:sz w:val="32"/>
          <w:szCs w:val="32"/>
          <w:lang w:bidi="th-TH"/>
        </w:rPr>
        <w:t xml:space="preserve">Smart Famer/young Smart Famer </w:t>
      </w:r>
      <w:proofErr w:type="spellStart"/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>ศจช.</w:t>
      </w:r>
      <w:proofErr w:type="spellEnd"/>
      <w:proofErr w:type="gramEnd"/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proofErr w:type="spellStart"/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>และศดปช.</w:t>
      </w:r>
      <w:proofErr w:type="spellEnd"/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เป็นต้น </w:t>
      </w:r>
      <w:r w:rsidRPr="00554A3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</w:t>
      </w:r>
    </w:p>
    <w:p w:rsidR="0033179B" w:rsidRPr="00554A34" w:rsidRDefault="0033179B" w:rsidP="0033179B">
      <w:pPr>
        <w:tabs>
          <w:tab w:val="left" w:pos="4050"/>
        </w:tabs>
        <w:spacing w:after="0" w:line="240" w:lineRule="auto"/>
        <w:ind w:firstLine="1260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>1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การเปลี่ยนแปลงสภาพภูมิอากาศ (</w:t>
      </w:r>
      <w:r w:rsidRPr="00554A34">
        <w:rPr>
          <w:rFonts w:ascii="TH SarabunIT๙" w:hAnsi="TH SarabunIT๙" w:cs="TH SarabunIT๙"/>
          <w:sz w:val="32"/>
          <w:szCs w:val="32"/>
          <w:lang w:val="en-GB" w:bidi="th-TH"/>
        </w:rPr>
        <w:t>Climate Change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) ที่ส่งผลต่อการทำงานส่งเสริมการเกษตร </w:t>
      </w:r>
    </w:p>
    <w:p w:rsidR="0033179B" w:rsidRPr="00554A34" w:rsidRDefault="0033179B" w:rsidP="0033179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/>
          <w:spacing w:val="-4"/>
          <w:sz w:val="32"/>
          <w:szCs w:val="32"/>
          <w:lang w:bidi="th-TH"/>
        </w:rPr>
        <w:tab/>
        <w:t xml:space="preserve">- </w:t>
      </w:r>
      <w:r w:rsidRPr="00554A3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ภัย</w:t>
      </w:r>
      <w:r w:rsidRPr="00554A34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แล้ง ได้แก่ การรับมือกับสถานการณ์เชิงรุก มาตรการ ปัญหาในพื้นที่ คำแนะนำ</w:t>
      </w:r>
      <w:r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br/>
      </w:r>
      <w:r w:rsidRPr="00554A34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ที่ให้เกษตรกร</w:t>
      </w:r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>แก้ปัญหาภัยแล้ง สถานการณ์ฝนทิ้งช่วง การเตรียมการเผชิญเหตุภัยแล้ง</w:t>
      </w:r>
    </w:p>
    <w:p w:rsidR="0033179B" w:rsidRPr="00554A34" w:rsidRDefault="0033179B" w:rsidP="0033179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- </w:t>
      </w:r>
      <w:proofErr w:type="spellStart"/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>ลานีญา</w:t>
      </w:r>
      <w:proofErr w:type="spellEnd"/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การรับมือกับสถานการณ์เชิงรุก การจัดเก็บและบันทึกข้อมูล เชิงสถิติ มาตรการ ปัญหาในพื้นที่ คำแนะนำที่ให้เกษตรกรแก้ปัญหาได้ทันท่วงที การเตรียมการเผชิญเหตุ</w:t>
      </w:r>
      <w:proofErr w:type="spellStart"/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>ลานีญา</w:t>
      </w:r>
      <w:proofErr w:type="spellEnd"/>
    </w:p>
    <w:p w:rsidR="0033179B" w:rsidRPr="00554A34" w:rsidRDefault="0033179B" w:rsidP="0033179B">
      <w:pPr>
        <w:spacing w:after="0" w:line="240" w:lineRule="auto"/>
        <w:ind w:firstLine="1260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>2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554A3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สถานการณ์น้ำทะเลหนุน รุกล้ำพื้นที่น้ำจืด การปรับตัวของเกษตรกร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แนวทางการแก้ไขปัญหา รวมถึงยกกรณีตัวอย่างที่ประสบความสำเร็จ (</w:t>
      </w:r>
      <w:r w:rsidRPr="00554A34">
        <w:rPr>
          <w:rFonts w:ascii="TH SarabunIT๙" w:hAnsi="TH SarabunIT๙" w:cs="TH SarabunIT๙"/>
          <w:sz w:val="32"/>
          <w:szCs w:val="32"/>
          <w:lang w:val="en-GB" w:bidi="th-TH"/>
        </w:rPr>
        <w:t>Base Practice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33179B" w:rsidRPr="00554A34" w:rsidRDefault="0033179B" w:rsidP="0033179B">
      <w:pPr>
        <w:tabs>
          <w:tab w:val="left" w:pos="4140"/>
        </w:tabs>
        <w:spacing w:after="0" w:line="240" w:lineRule="auto"/>
        <w:ind w:firstLine="126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>3</w:t>
      </w:r>
      <w:r w:rsidRPr="00554A34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)</w:t>
      </w:r>
      <w:r w:rsidRPr="00554A34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 xml:space="preserve"> 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ความเสี่ยงในเรื่องพฤติกรรมการเรียนรู้ของเกษตรกร (</w:t>
      </w:r>
      <w:r w:rsidRPr="00554A34">
        <w:rPr>
          <w:rFonts w:ascii="TH SarabunIT๙" w:hAnsi="TH SarabunIT๙" w:cs="TH SarabunIT๙"/>
          <w:sz w:val="32"/>
          <w:szCs w:val="32"/>
          <w:lang w:bidi="th-TH"/>
        </w:rPr>
        <w:t>Farmer Behavior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) สะท้อนปัญหา การรับมือกับเกษตรกร แนวทาง ข้อเสนอเชิงนโยบายที่ให้ส่วนกลาง สนับสนุนร่วมแก้ปัญหา</w:t>
      </w:r>
    </w:p>
    <w:p w:rsidR="0033179B" w:rsidRPr="00306D25" w:rsidRDefault="0033179B" w:rsidP="0033179B">
      <w:pPr>
        <w:tabs>
          <w:tab w:val="left" w:pos="4140"/>
        </w:tabs>
        <w:spacing w:after="0" w:line="240" w:lineRule="auto"/>
        <w:ind w:firstLine="1260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4) การระบาดของแมลงศัตรูพืช แนวทางการการป้องกันการระบาด การบริหารจัดการ การแก้ไข</w:t>
      </w:r>
      <w:r w:rsidRPr="00554A3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ปัญหา</w:t>
      </w:r>
      <w:r w:rsidRPr="00306D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ระหว่างการระบาด การฟื้นฟูพื้นที่หลังการระบาด </w:t>
      </w:r>
      <w:r w:rsidRPr="00306D25">
        <w:rPr>
          <w:rFonts w:ascii="TH SarabunIT๙" w:hAnsi="TH SarabunIT๙" w:cs="TH SarabunIT๙"/>
          <w:sz w:val="32"/>
          <w:szCs w:val="32"/>
          <w:cs/>
          <w:lang w:bidi="th-TH"/>
        </w:rPr>
        <w:t>รวมถึงยกกรณีตัวอย่างที่ประสบความสำเร็จ (</w:t>
      </w:r>
      <w:r w:rsidRPr="00306D25">
        <w:rPr>
          <w:rFonts w:ascii="TH SarabunIT๙" w:hAnsi="TH SarabunIT๙" w:cs="TH SarabunIT๙"/>
          <w:sz w:val="32"/>
          <w:szCs w:val="32"/>
          <w:lang w:bidi="th-TH"/>
        </w:rPr>
        <w:t>Base Practice)</w:t>
      </w:r>
    </w:p>
    <w:p w:rsidR="0033179B" w:rsidRPr="00554A34" w:rsidRDefault="0033179B" w:rsidP="0033179B">
      <w:pPr>
        <w:tabs>
          <w:tab w:val="left" w:pos="4140"/>
        </w:tabs>
        <w:spacing w:after="0" w:line="240" w:lineRule="auto"/>
        <w:ind w:firstLine="126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/>
          <w:sz w:val="32"/>
          <w:szCs w:val="32"/>
          <w:lang w:bidi="th-TH"/>
        </w:rPr>
        <w:t>5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Pr="00554A34">
        <w:rPr>
          <w:rFonts w:ascii="TH SarabunIT๙" w:hAnsi="TH SarabunIT๙" w:cs="TH SarabunIT๙" w:hint="cs"/>
          <w:sz w:val="32"/>
          <w:szCs w:val="32"/>
          <w:cs/>
          <w:lang w:val="en-GB" w:bidi="th-TH"/>
        </w:rPr>
        <w:t xml:space="preserve"> การประเมินคุณภาพเกษตรกรเรื่องการเพาะปลูกและการบริหารจัดการการผลิตสินค้าเกษตรของเกษตรกรและสถาบันเกษตรกร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โดยให้สำนักงานเกษตรจังหวัด/อำเภอ เลือกประเด็นตามสถานการณ์ของพื้นที่ ที่เกิดขึ้น ณ ขณะนั้น และร่วมกันหาแนวทาง </w:t>
      </w:r>
      <w:r w:rsidRPr="00554A34">
        <w:rPr>
          <w:rFonts w:ascii="TH SarabunIT๙" w:hAnsi="TH SarabunIT๙" w:cs="TH SarabunIT๙" w:hint="cs"/>
          <w:sz w:val="32"/>
          <w:szCs w:val="32"/>
          <w:cs/>
          <w:lang w:val="en-GB" w:bidi="th-TH"/>
        </w:rPr>
        <w:t>(</w:t>
      </w:r>
      <w:r w:rsidRPr="00554A34">
        <w:rPr>
          <w:rFonts w:ascii="TH SarabunIT๙" w:hAnsi="TH SarabunIT๙" w:cs="TH SarabunIT๙"/>
          <w:sz w:val="32"/>
          <w:szCs w:val="32"/>
          <w:lang w:val="en-GB" w:bidi="th-TH"/>
        </w:rPr>
        <w:t>Solution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) การแก้ไขปัญหา</w:t>
      </w:r>
    </w:p>
    <w:p w:rsidR="0033179B" w:rsidRPr="00013E13" w:rsidRDefault="0033179B" w:rsidP="0033179B">
      <w:pPr>
        <w:tabs>
          <w:tab w:val="left" w:pos="4140"/>
        </w:tabs>
        <w:spacing w:after="0" w:line="240" w:lineRule="auto"/>
        <w:ind w:firstLine="1260"/>
        <w:jc w:val="thaiDistribute"/>
        <w:rPr>
          <w:rFonts w:ascii="TH SarabunIT๙" w:hAnsi="TH SarabunIT๙" w:cs="TH SarabunIT๙"/>
          <w:spacing w:val="-6"/>
          <w:sz w:val="32"/>
          <w:szCs w:val="32"/>
          <w:lang w:val="en-GB" w:bidi="th-TH"/>
        </w:rPr>
      </w:pPr>
      <w:r w:rsidRPr="00013E13">
        <w:rPr>
          <w:rFonts w:ascii="TH SarabunIT๙" w:hAnsi="TH SarabunIT๙" w:cs="TH SarabunIT๙"/>
          <w:spacing w:val="-6"/>
          <w:sz w:val="32"/>
          <w:szCs w:val="32"/>
          <w:lang w:val="en-GB" w:bidi="th-TH"/>
        </w:rPr>
        <w:t>6</w:t>
      </w:r>
      <w:r w:rsidRPr="00013E13">
        <w:rPr>
          <w:rFonts w:ascii="TH SarabunIT๙" w:hAnsi="TH SarabunIT๙" w:cs="TH SarabunIT๙" w:hint="cs"/>
          <w:spacing w:val="-6"/>
          <w:sz w:val="32"/>
          <w:szCs w:val="32"/>
          <w:cs/>
          <w:lang w:val="en-GB" w:bidi="th-TH"/>
        </w:rPr>
        <w:t>) ประเด็นที่ต่อเนื่องจาการการจัด</w:t>
      </w:r>
      <w:r w:rsidRPr="00013E13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เวทีแลกเปลี่ยนเรียนรู้ระดับ</w:t>
      </w:r>
      <w:r w:rsidRPr="00013E13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อำเภอ ครั้งที่ 1/2567 (ถ้ามี)</w:t>
      </w:r>
    </w:p>
    <w:p w:rsidR="0033179B" w:rsidRPr="00407A44" w:rsidRDefault="0033179B" w:rsidP="0033179B">
      <w:pPr>
        <w:tabs>
          <w:tab w:val="left" w:pos="4140"/>
        </w:tabs>
        <w:spacing w:after="0" w:line="240" w:lineRule="auto"/>
        <w:ind w:firstLine="1260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33179B" w:rsidRPr="00554A34" w:rsidRDefault="0033179B" w:rsidP="0033179B">
      <w:pPr>
        <w:tabs>
          <w:tab w:val="left" w:pos="1418"/>
          <w:tab w:val="left" w:pos="3420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554A3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  <w:lang w:bidi="th-TH"/>
        </w:rPr>
        <w:t>2.2</w:t>
      </w:r>
      <w:r w:rsidRPr="00554A3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554A3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ประเด็นแลกเปลี่ยนเรียนรู้ที่ทุกจังหวัดสามารถ</w:t>
      </w:r>
      <w:r w:rsidRPr="00554A3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bidi="th-TH"/>
        </w:rPr>
        <w:t>เลือกไปจัดเวทีตามความเหมาะสม</w:t>
      </w:r>
      <w:r w:rsidRPr="00554A3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ของแต่ละพื้นที่ </w:t>
      </w:r>
    </w:p>
    <w:p w:rsidR="0033179B" w:rsidRPr="00554A34" w:rsidRDefault="0033179B" w:rsidP="0033179B">
      <w:pPr>
        <w:tabs>
          <w:tab w:val="left" w:pos="2552"/>
          <w:tab w:val="left" w:pos="4410"/>
        </w:tabs>
        <w:spacing w:after="0" w:line="370" w:lineRule="exact"/>
        <w:ind w:firstLine="1260"/>
        <w:jc w:val="thaiDistribute"/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</w:pPr>
      <w:r w:rsidRPr="00554A3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1) ผลการดำเนินงานตามแนวทางการดำเนินงานกรมส่งเสริมการเกษตร ประจำปีงบประมาณ </w:t>
      </w:r>
      <w:r w:rsidRPr="00554A34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br/>
      </w:r>
      <w:r w:rsidRPr="00554A3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พ.ศ. 2567 </w:t>
      </w:r>
    </w:p>
    <w:p w:rsidR="0033179B" w:rsidRPr="00554A34" w:rsidRDefault="0033179B" w:rsidP="0033179B">
      <w:pPr>
        <w:tabs>
          <w:tab w:val="left" w:pos="2552"/>
          <w:tab w:val="left" w:pos="4410"/>
        </w:tabs>
        <w:spacing w:after="0" w:line="370" w:lineRule="exact"/>
        <w:ind w:firstLine="1260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2)</w:t>
      </w:r>
      <w:r w:rsidRPr="00554A34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 xml:space="preserve"> การนำระบบส่งเสริมการเกษตร ไปขับเคลื่อนงานในพื้นที่อย่างเป็นรูปธรรม</w:t>
      </w:r>
    </w:p>
    <w:p w:rsidR="0033179B" w:rsidRPr="00554A34" w:rsidRDefault="0033179B" w:rsidP="0033179B">
      <w:pPr>
        <w:tabs>
          <w:tab w:val="left" w:pos="2552"/>
          <w:tab w:val="left" w:pos="3600"/>
          <w:tab w:val="left" w:pos="4410"/>
        </w:tabs>
        <w:spacing w:after="0" w:line="370" w:lineRule="exact"/>
        <w:ind w:firstLine="1260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3) การเชื่อมโยงเครือข่ายการทำงานระหว่าง </w:t>
      </w:r>
      <w:proofErr w:type="spellStart"/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ศพก.</w:t>
      </w:r>
      <w:proofErr w:type="spellEnd"/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แปลงใหญ่ </w:t>
      </w:r>
      <w:r w:rsidRPr="00554A34">
        <w:rPr>
          <w:rFonts w:ascii="TH SarabunIT๙" w:hAnsi="TH SarabunIT๙" w:cs="TH SarabunIT๙"/>
          <w:sz w:val="32"/>
          <w:szCs w:val="32"/>
          <w:lang w:bidi="th-TH"/>
        </w:rPr>
        <w:t xml:space="preserve">Smart </w:t>
      </w:r>
      <w:proofErr w:type="gramStart"/>
      <w:r w:rsidRPr="00554A34">
        <w:rPr>
          <w:rFonts w:ascii="TH SarabunIT๙" w:hAnsi="TH SarabunIT๙" w:cs="TH SarabunIT๙"/>
          <w:sz w:val="32"/>
          <w:szCs w:val="32"/>
          <w:lang w:bidi="th-TH"/>
        </w:rPr>
        <w:t xml:space="preserve">Farmer  </w:t>
      </w:r>
      <w:proofErr w:type="gramEnd"/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</w:t>
      </w:r>
      <w:r w:rsidRPr="00554A34">
        <w:rPr>
          <w:rFonts w:ascii="TH SarabunIT๙" w:hAnsi="TH SarabunIT๙" w:cs="TH SarabunIT๙"/>
          <w:sz w:val="32"/>
          <w:szCs w:val="32"/>
          <w:lang w:bidi="th-TH"/>
        </w:rPr>
        <w:t>Young Smart Farmer</w:t>
      </w:r>
    </w:p>
    <w:p w:rsidR="0033179B" w:rsidRPr="00554A34" w:rsidRDefault="0033179B" w:rsidP="0033179B">
      <w:pPr>
        <w:tabs>
          <w:tab w:val="left" w:pos="2552"/>
          <w:tab w:val="left" w:pos="4410"/>
          <w:tab w:val="left" w:pos="4590"/>
        </w:tabs>
        <w:spacing w:after="0" w:line="370" w:lineRule="exact"/>
        <w:ind w:firstLine="1260"/>
        <w:rPr>
          <w:rFonts w:ascii="TH SarabunIT๙" w:hAnsi="TH SarabunIT๙" w:cs="TH SarabunIT๙"/>
          <w:spacing w:val="-14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pacing w:val="-14"/>
          <w:sz w:val="32"/>
          <w:szCs w:val="32"/>
          <w:cs/>
          <w:lang w:bidi="th-TH"/>
        </w:rPr>
        <w:t xml:space="preserve">4) งานตามประเด็นเร่งด่วน </w:t>
      </w:r>
      <w:r w:rsidRPr="00554A34">
        <w:rPr>
          <w:rFonts w:ascii="TH SarabunIT๙" w:hAnsi="TH SarabunIT๙" w:cs="TH SarabunIT๙"/>
          <w:spacing w:val="-14"/>
          <w:sz w:val="32"/>
          <w:szCs w:val="32"/>
          <w:lang w:bidi="th-TH"/>
        </w:rPr>
        <w:t>(Hot Issue)</w:t>
      </w:r>
      <w:r w:rsidRPr="00554A34">
        <w:rPr>
          <w:rFonts w:ascii="TH SarabunIT๙" w:hAnsi="TH SarabunIT๙" w:cs="TH SarabunIT๙" w:hint="cs"/>
          <w:spacing w:val="-14"/>
          <w:sz w:val="32"/>
          <w:szCs w:val="32"/>
          <w:cs/>
          <w:lang w:bidi="th-TH"/>
        </w:rPr>
        <w:t xml:space="preserve"> ในการดำเนินงานในพื้นที่</w:t>
      </w:r>
    </w:p>
    <w:p w:rsidR="0033179B" w:rsidRPr="00554A34" w:rsidRDefault="0033179B" w:rsidP="0033179B">
      <w:pPr>
        <w:tabs>
          <w:tab w:val="left" w:pos="2552"/>
          <w:tab w:val="left" w:pos="4410"/>
        </w:tabs>
        <w:spacing w:after="0" w:line="370" w:lineRule="exact"/>
        <w:ind w:firstLine="126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5) การขยายผลงานวิจัย</w:t>
      </w:r>
    </w:p>
    <w:p w:rsidR="0033179B" w:rsidRPr="00554A34" w:rsidRDefault="0033179B" w:rsidP="0033179B">
      <w:pPr>
        <w:tabs>
          <w:tab w:val="left" w:pos="2552"/>
          <w:tab w:val="left" w:pos="4410"/>
        </w:tabs>
        <w:spacing w:after="0" w:line="370" w:lineRule="exact"/>
        <w:ind w:firstLine="1260"/>
        <w:rPr>
          <w:rFonts w:ascii="TH SarabunPSK" w:hAnsi="TH SarabunPSK" w:cs="TH SarabunPSK"/>
          <w:spacing w:val="-8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 xml:space="preserve">6) </w:t>
      </w:r>
      <w:r w:rsidRPr="00554A34">
        <w:rPr>
          <w:rFonts w:ascii="TH SarabunIT๙" w:hAnsi="TH SarabunIT๙" w:cs="TH SarabunIT๙"/>
          <w:spacing w:val="-8"/>
          <w:sz w:val="32"/>
          <w:szCs w:val="32"/>
          <w:cs/>
          <w:lang w:bidi="th-TH"/>
        </w:rPr>
        <w:t>การวิจัยในงาน</w:t>
      </w:r>
      <w:proofErr w:type="spellStart"/>
      <w:r w:rsidRPr="00554A34">
        <w:rPr>
          <w:rFonts w:ascii="TH SarabunPSK" w:hAnsi="TH SarabunPSK" w:cs="TH SarabunPSK"/>
          <w:spacing w:val="-8"/>
          <w:sz w:val="32"/>
          <w:szCs w:val="32"/>
          <w:cs/>
          <w:lang w:bidi="th-TH"/>
        </w:rPr>
        <w:t>ประจํา</w:t>
      </w:r>
      <w:proofErr w:type="spellEnd"/>
      <w:r w:rsidRPr="00554A34">
        <w:rPr>
          <w:rFonts w:ascii="TH SarabunPSK" w:hAnsi="TH SarabunPSK" w:cs="TH SarabunPSK"/>
          <w:spacing w:val="-8"/>
          <w:sz w:val="32"/>
          <w:szCs w:val="32"/>
          <w:cs/>
          <w:lang w:bidi="th-TH"/>
        </w:rPr>
        <w:t xml:space="preserve"> </w:t>
      </w:r>
      <w:r w:rsidRPr="00554A34">
        <w:rPr>
          <w:rFonts w:ascii="TH SarabunPSK" w:hAnsi="TH SarabunPSK" w:cs="TH SarabunPSK"/>
          <w:spacing w:val="-8"/>
          <w:sz w:val="32"/>
          <w:szCs w:val="32"/>
          <w:lang w:bidi="th-TH"/>
        </w:rPr>
        <w:t xml:space="preserve">“Routine to Research” </w:t>
      </w:r>
      <w:r w:rsidRPr="00554A34">
        <w:rPr>
          <w:rFonts w:ascii="TH SarabunPSK" w:hAnsi="TH SarabunPSK" w:cs="TH SarabunPSK"/>
          <w:spacing w:val="-8"/>
          <w:sz w:val="32"/>
          <w:szCs w:val="32"/>
          <w:cs/>
          <w:lang w:bidi="th-TH"/>
        </w:rPr>
        <w:t>(</w:t>
      </w:r>
      <w:r w:rsidRPr="00554A34">
        <w:rPr>
          <w:rFonts w:ascii="TH SarabunPSK" w:hAnsi="TH SarabunPSK" w:cs="TH SarabunPSK"/>
          <w:spacing w:val="-8"/>
          <w:sz w:val="32"/>
          <w:szCs w:val="32"/>
          <w:lang w:bidi="th-TH"/>
        </w:rPr>
        <w:t>R2R)</w:t>
      </w:r>
    </w:p>
    <w:p w:rsidR="0033179B" w:rsidRPr="00554A34" w:rsidRDefault="0033179B" w:rsidP="0033179B">
      <w:pPr>
        <w:tabs>
          <w:tab w:val="left" w:pos="2552"/>
          <w:tab w:val="left" w:pos="4410"/>
        </w:tabs>
        <w:spacing w:after="0" w:line="370" w:lineRule="exact"/>
        <w:ind w:firstLine="126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>7)</w:t>
      </w:r>
      <w:r w:rsidRPr="00554A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การส่งเสริมการเกษตรเชิงพื้นที่ </w:t>
      </w:r>
    </w:p>
    <w:p w:rsidR="0033179B" w:rsidRPr="00554A34" w:rsidRDefault="0033179B" w:rsidP="0033179B">
      <w:pPr>
        <w:tabs>
          <w:tab w:val="left" w:pos="2552"/>
        </w:tabs>
        <w:spacing w:after="0" w:line="370" w:lineRule="exact"/>
        <w:ind w:right="12" w:firstLine="1260"/>
        <w:rPr>
          <w:rFonts w:ascii="TH SarabunIT๙" w:hAnsi="TH SarabunIT๙" w:cs="TH SarabunIT๙"/>
          <w:spacing w:val="-10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8) การพัฒนาต่อยอดองค์ความรู้ภูมิปัญญาท้องถิ่นเพื่อเสริมสร้าง</w:t>
      </w:r>
      <w:proofErr w:type="spellStart"/>
      <w:r w:rsidRPr="00554A34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อัต</w:t>
      </w:r>
      <w:proofErr w:type="spellEnd"/>
      <w:r w:rsidRPr="00554A34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ลักษณ์พื้นถิ่น</w:t>
      </w:r>
    </w:p>
    <w:p w:rsidR="0033179B" w:rsidRPr="00554A34" w:rsidRDefault="0033179B" w:rsidP="0033179B">
      <w:pPr>
        <w:tabs>
          <w:tab w:val="left" w:pos="0"/>
          <w:tab w:val="left" w:pos="3150"/>
        </w:tabs>
        <w:spacing w:after="0" w:line="370" w:lineRule="exact"/>
        <w:ind w:right="29" w:firstLine="1260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9) ความก้าวหน้าการดำเนินโครงการความร่วมมือส่งเสริมนวัตกรรมและเทคโนโลยีใหม่ </w:t>
      </w:r>
      <w:r w:rsidRPr="00554A34">
        <w:rPr>
          <w:rFonts w:ascii="TH SarabunIT๙" w:hAnsi="TH SarabunIT๙" w:cs="TH SarabunIT๙"/>
          <w:sz w:val="32"/>
          <w:szCs w:val="32"/>
          <w:lang w:bidi="th-TH"/>
        </w:rPr>
        <w:t>“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ระบบการบริหารจัดการแปลงเกษตรด้วยระบบเกษตร อัจฉริยะ (</w:t>
      </w:r>
      <w:proofErr w:type="spellStart"/>
      <w:r w:rsidRPr="00554A34">
        <w:rPr>
          <w:rFonts w:ascii="TH SarabunIT๙" w:hAnsi="TH SarabunIT๙" w:cs="TH SarabunIT๙"/>
          <w:sz w:val="32"/>
          <w:szCs w:val="32"/>
          <w:lang w:bidi="th-TH"/>
        </w:rPr>
        <w:t>HandySense</w:t>
      </w:r>
      <w:proofErr w:type="spellEnd"/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33179B" w:rsidRPr="00554A34" w:rsidRDefault="0033179B" w:rsidP="0033179B">
      <w:pPr>
        <w:tabs>
          <w:tab w:val="left" w:pos="2880"/>
          <w:tab w:val="left" w:pos="3150"/>
          <w:tab w:val="left" w:pos="3240"/>
        </w:tabs>
        <w:spacing w:after="0" w:line="370" w:lineRule="exact"/>
        <w:ind w:right="12" w:firstLine="1260"/>
        <w:contextualSpacing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 xml:space="preserve">10) 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แนวทาง/แนวคิดในการพัฒนาเจ้าหน้าที่</w:t>
      </w:r>
      <w:r w:rsidRPr="00554A34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ส่งเสริมการเกษตร</w:t>
      </w: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ไปสู่การเป็นที่ปรึกษาเชิงธุรกิจให้กับเกษตรกร </w:t>
      </w:r>
    </w:p>
    <w:p w:rsidR="0033179B" w:rsidRPr="00554A34" w:rsidRDefault="0033179B" w:rsidP="0033179B">
      <w:pPr>
        <w:tabs>
          <w:tab w:val="left" w:pos="2565"/>
          <w:tab w:val="left" w:pos="2880"/>
          <w:tab w:val="left" w:pos="3150"/>
          <w:tab w:val="left" w:pos="3240"/>
        </w:tabs>
        <w:spacing w:after="0" w:line="370" w:lineRule="exact"/>
        <w:ind w:right="-447" w:firstLine="126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>11) การจัดทำแผนพัฒนาการเกษตรประจำตำบล / อำเภอ</w:t>
      </w:r>
    </w:p>
    <w:p w:rsidR="0033179B" w:rsidRPr="00554A34" w:rsidRDefault="0033179B" w:rsidP="0033179B">
      <w:pPr>
        <w:tabs>
          <w:tab w:val="left" w:pos="2565"/>
          <w:tab w:val="left" w:pos="2880"/>
          <w:tab w:val="left" w:pos="3150"/>
          <w:tab w:val="left" w:pos="3240"/>
        </w:tabs>
        <w:spacing w:after="0" w:line="370" w:lineRule="exact"/>
        <w:ind w:right="-447"/>
        <w:jc w:val="thaiDistribute"/>
        <w:rPr>
          <w:rFonts w:ascii="TH SarabunIT๙" w:hAnsi="TH SarabunIT๙" w:cs="TH SarabunIT๙"/>
          <w:color w:val="FF0000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12) เรื่องอื่น ๆ</w:t>
      </w:r>
    </w:p>
    <w:p w:rsidR="0033179B" w:rsidRPr="00554A34" w:rsidRDefault="0033179B" w:rsidP="0033179B">
      <w:pPr>
        <w:tabs>
          <w:tab w:val="left" w:pos="2565"/>
          <w:tab w:val="left" w:pos="2880"/>
          <w:tab w:val="left" w:pos="3150"/>
          <w:tab w:val="left" w:pos="3240"/>
        </w:tabs>
        <w:spacing w:after="0" w:line="370" w:lineRule="exact"/>
        <w:ind w:right="-447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33179B" w:rsidRPr="00554A34" w:rsidRDefault="0033179B" w:rsidP="0033179B">
      <w:pPr>
        <w:tabs>
          <w:tab w:val="left" w:pos="2565"/>
          <w:tab w:val="left" w:pos="2880"/>
          <w:tab w:val="left" w:pos="3150"/>
          <w:tab w:val="left" w:pos="3240"/>
        </w:tabs>
        <w:spacing w:after="0" w:line="370" w:lineRule="exact"/>
        <w:ind w:right="29" w:firstLine="709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2.3 การรายงานผลการจัดเวทีแลกเปลี่ยนเรียนรู้ ให้สำนักงานเกษตรจังหวัด รายงานผลการจัดเวทีแลกเปลี่ยนเรียนรู้ระดับอำเภอ </w:t>
      </w:r>
      <w:r w:rsidRPr="00554A3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โดยรายงานต้องประกอบไปด้วย</w:t>
      </w:r>
    </w:p>
    <w:p w:rsidR="0033179B" w:rsidRPr="00554A34" w:rsidRDefault="0033179B" w:rsidP="0033179B">
      <w:pPr>
        <w:tabs>
          <w:tab w:val="left" w:pos="2565"/>
          <w:tab w:val="left" w:pos="2880"/>
          <w:tab w:val="left" w:pos="3150"/>
          <w:tab w:val="left" w:pos="3240"/>
        </w:tabs>
        <w:spacing w:after="0" w:line="370" w:lineRule="exact"/>
        <w:ind w:right="-447" w:firstLine="70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1) ประเด็นในการจัดฯ (บังคับ/เลือก) พร้อมสรุปเนื้อหาในการจัดเวทีฯ</w:t>
      </w:r>
    </w:p>
    <w:p w:rsidR="0033179B" w:rsidRPr="00554A34" w:rsidRDefault="0033179B" w:rsidP="0033179B">
      <w:pPr>
        <w:tabs>
          <w:tab w:val="left" w:pos="2565"/>
          <w:tab w:val="left" w:pos="2880"/>
          <w:tab w:val="left" w:pos="3150"/>
          <w:tab w:val="left" w:pos="3240"/>
        </w:tabs>
        <w:spacing w:after="0" w:line="370" w:lineRule="exact"/>
        <w:ind w:right="-447" w:firstLine="70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2) </w:t>
      </w:r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ปัญหาอุปสรรคในการดำเนินงาน </w:t>
      </w:r>
    </w:p>
    <w:p w:rsidR="0033179B" w:rsidRPr="00013E13" w:rsidRDefault="0033179B" w:rsidP="0033179B">
      <w:pPr>
        <w:tabs>
          <w:tab w:val="left" w:pos="2565"/>
          <w:tab w:val="left" w:pos="2880"/>
          <w:tab w:val="left" w:pos="3150"/>
          <w:tab w:val="left" w:pos="3240"/>
        </w:tabs>
        <w:spacing w:after="0" w:line="370" w:lineRule="exact"/>
        <w:ind w:right="29" w:firstLine="709"/>
        <w:rPr>
          <w:rFonts w:ascii="TH SarabunIT๙" w:hAnsi="TH SarabunIT๙" w:cs="TH SarabunIT๙"/>
          <w:sz w:val="32"/>
          <w:szCs w:val="32"/>
          <w:lang w:bidi="th-TH"/>
        </w:rPr>
      </w:pPr>
      <w:r w:rsidRPr="00013E1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3) </w:t>
      </w:r>
      <w:r w:rsidRPr="00013E1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แนวทางการแก้ไขปัญหา ที่จะยกระดับรายได้ และคุณภาพชีวิตของเกษตรกร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Pr="00013E13">
        <w:rPr>
          <w:rFonts w:ascii="TH SarabunIT๙" w:hAnsi="TH SarabunIT๙" w:cs="TH SarabunIT๙"/>
          <w:sz w:val="32"/>
          <w:szCs w:val="32"/>
          <w:cs/>
          <w:lang w:bidi="th-TH"/>
        </w:rPr>
        <w:t>(เชิงคุณภาพและมูลค่า)</w:t>
      </w:r>
    </w:p>
    <w:p w:rsidR="0033179B" w:rsidRPr="00991F71" w:rsidRDefault="0033179B" w:rsidP="0033179B">
      <w:pPr>
        <w:tabs>
          <w:tab w:val="left" w:pos="2565"/>
          <w:tab w:val="left" w:pos="2880"/>
          <w:tab w:val="left" w:pos="3150"/>
          <w:tab w:val="left" w:pos="3240"/>
        </w:tabs>
        <w:spacing w:after="0" w:line="370" w:lineRule="exact"/>
        <w:ind w:right="29" w:firstLine="709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  <w:r w:rsidRPr="00013E13">
        <w:rPr>
          <w:rFonts w:ascii="TH SarabunIT๙" w:hAnsi="TH SarabunIT๙" w:cs="TH SarabunIT๙" w:hint="cs"/>
          <w:color w:val="C45911"/>
          <w:spacing w:val="-8"/>
          <w:sz w:val="32"/>
          <w:szCs w:val="32"/>
          <w:cs/>
          <w:lang w:bidi="th-TH"/>
        </w:rPr>
        <w:t xml:space="preserve">       </w:t>
      </w:r>
      <w:r w:rsidRPr="00991F71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 xml:space="preserve">4) </w:t>
      </w:r>
      <w:r w:rsidRPr="00991F71">
        <w:rPr>
          <w:rFonts w:ascii="TH SarabunIT๙" w:hAnsi="TH SarabunIT๙" w:cs="TH SarabunIT๙"/>
          <w:spacing w:val="-8"/>
          <w:sz w:val="32"/>
          <w:szCs w:val="32"/>
          <w:cs/>
          <w:lang w:bidi="th-TH"/>
        </w:rPr>
        <w:t>แผนการพัฒนาที่ได้จากเวทีแลกเปลี่ยนเรียนรู้</w:t>
      </w:r>
      <w:r w:rsidRPr="00991F71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 xml:space="preserve"> เพื่อนำ</w:t>
      </w:r>
      <w:r w:rsidRPr="00991F71">
        <w:rPr>
          <w:rFonts w:ascii="TH SarabunIT๙" w:hAnsi="TH SarabunIT๙" w:cs="TH SarabunIT๙"/>
          <w:spacing w:val="-8"/>
          <w:sz w:val="32"/>
          <w:szCs w:val="32"/>
          <w:cs/>
          <w:lang w:bidi="th-TH"/>
        </w:rPr>
        <w:t>ไปพัฒนาต่อยอดในพื้นที</w:t>
      </w:r>
      <w:r w:rsidRPr="00991F71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่</w:t>
      </w:r>
    </w:p>
    <w:p w:rsidR="0033179B" w:rsidRDefault="0033179B" w:rsidP="0033179B">
      <w:pPr>
        <w:tabs>
          <w:tab w:val="left" w:pos="2565"/>
          <w:tab w:val="left" w:pos="2880"/>
          <w:tab w:val="left" w:pos="3150"/>
          <w:tab w:val="left" w:pos="3240"/>
        </w:tabs>
        <w:spacing w:after="0" w:line="370" w:lineRule="exact"/>
        <w:ind w:right="-447" w:firstLine="709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A3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5) </w:t>
      </w:r>
      <w:r w:rsidRPr="00554A34">
        <w:rPr>
          <w:rFonts w:ascii="TH SarabunIT๙" w:hAnsi="TH SarabunIT๙" w:cs="TH SarabunIT๙"/>
          <w:sz w:val="32"/>
          <w:szCs w:val="32"/>
          <w:cs/>
          <w:lang w:bidi="th-TH"/>
        </w:rPr>
        <w:t>ข้อเสนอแนะในเชิงนโยบาย</w:t>
      </w:r>
    </w:p>
    <w:p w:rsidR="000F7D8F" w:rsidRDefault="000F7D8F">
      <w:pPr>
        <w:rPr>
          <w:rFonts w:hint="cs"/>
          <w:cs/>
          <w:lang w:bidi="th-TH"/>
        </w:rPr>
      </w:pPr>
    </w:p>
    <w:sectPr w:rsidR="000F7D8F" w:rsidSect="000F7D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ENG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THAI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33179B"/>
    <w:rsid w:val="000F7D8F"/>
    <w:rsid w:val="0033179B"/>
    <w:rsid w:val="00685E6C"/>
    <w:rsid w:val="00754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ENG" w:eastAsiaTheme="minorHAnsi" w:hAnsi="TH SarabunENG" w:cs="TH SarabunTHAI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79B"/>
    <w:pPr>
      <w:spacing w:after="160" w:line="259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3642</Characters>
  <Application>Microsoft Office Word</Application>
  <DocSecurity>0</DocSecurity>
  <Lines>30</Lines>
  <Paragraphs>8</Paragraphs>
  <ScaleCrop>false</ScaleCrop>
  <Company/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2024-05-29T07:13:00Z</dcterms:created>
  <dcterms:modified xsi:type="dcterms:W3CDTF">2024-05-29T07:13:00Z</dcterms:modified>
</cp:coreProperties>
</file>